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A0" w:rsidRDefault="00A2017C">
      <w:pPr>
        <w:rPr>
          <w:b/>
          <w:bCs/>
          <w:color w:val="000000"/>
          <w:sz w:val="28"/>
          <w:szCs w:val="28"/>
        </w:rPr>
      </w:pPr>
      <w:r>
        <w:rPr>
          <w:rFonts w:hint="eastAsia"/>
          <w:b/>
          <w:bCs/>
          <w:color w:val="000000"/>
          <w:sz w:val="28"/>
          <w:szCs w:val="28"/>
        </w:rPr>
        <w:t xml:space="preserve">         </w:t>
      </w:r>
      <w:r w:rsidR="00270A24" w:rsidRPr="00A2017C">
        <w:rPr>
          <w:rFonts w:hint="eastAsia"/>
          <w:b/>
          <w:bCs/>
          <w:color w:val="000000"/>
          <w:sz w:val="36"/>
          <w:szCs w:val="36"/>
        </w:rPr>
        <w:t>冶金安全环保学院学生会换届选举大会</w:t>
      </w:r>
    </w:p>
    <w:p w:rsidR="000E76A0" w:rsidRPr="00A2017C" w:rsidRDefault="00270A24">
      <w:pPr>
        <w:ind w:firstLineChars="200" w:firstLine="560"/>
        <w:rPr>
          <w:rFonts w:asciiTheme="minorEastAsia" w:eastAsiaTheme="minorEastAsia" w:hAnsiTheme="minorEastAsia"/>
          <w:bCs/>
          <w:color w:val="000000"/>
          <w:sz w:val="28"/>
          <w:szCs w:val="28"/>
        </w:rPr>
      </w:pPr>
      <w:r w:rsidRPr="00A2017C">
        <w:rPr>
          <w:rFonts w:asciiTheme="minorEastAsia" w:eastAsiaTheme="minorEastAsia" w:hAnsiTheme="minorEastAsia"/>
          <w:bCs/>
          <w:color w:val="000000"/>
          <w:sz w:val="28"/>
          <w:szCs w:val="28"/>
        </w:rPr>
        <w:t>10</w:t>
      </w:r>
      <w:r w:rsidRPr="00A2017C">
        <w:rPr>
          <w:rFonts w:asciiTheme="minorEastAsia" w:eastAsiaTheme="minorEastAsia" w:hAnsiTheme="minorEastAsia" w:hint="eastAsia"/>
          <w:bCs/>
          <w:color w:val="000000"/>
          <w:sz w:val="28"/>
          <w:szCs w:val="28"/>
        </w:rPr>
        <w:t>月</w:t>
      </w:r>
      <w:r w:rsidRPr="00A2017C">
        <w:rPr>
          <w:rFonts w:asciiTheme="minorEastAsia" w:eastAsiaTheme="minorEastAsia" w:hAnsiTheme="minorEastAsia"/>
          <w:bCs/>
          <w:color w:val="000000"/>
          <w:sz w:val="28"/>
          <w:szCs w:val="28"/>
        </w:rPr>
        <w:t>27</w:t>
      </w:r>
      <w:r w:rsidRPr="00A2017C">
        <w:rPr>
          <w:rFonts w:asciiTheme="minorEastAsia" w:eastAsiaTheme="minorEastAsia" w:hAnsiTheme="minorEastAsia" w:hint="eastAsia"/>
          <w:bCs/>
          <w:color w:val="000000"/>
          <w:sz w:val="28"/>
          <w:szCs w:val="28"/>
        </w:rPr>
        <w:t>日下午，我院在</w:t>
      </w:r>
      <w:r w:rsidRPr="00A2017C">
        <w:rPr>
          <w:rFonts w:asciiTheme="minorEastAsia" w:eastAsiaTheme="minorEastAsia" w:hAnsiTheme="minorEastAsia"/>
          <w:bCs/>
          <w:color w:val="000000"/>
          <w:sz w:val="28"/>
          <w:szCs w:val="28"/>
        </w:rPr>
        <w:t>8</w:t>
      </w:r>
      <w:r w:rsidRPr="00A2017C">
        <w:rPr>
          <w:rFonts w:asciiTheme="minorEastAsia" w:eastAsiaTheme="minorEastAsia" w:hAnsiTheme="minorEastAsia" w:hint="eastAsia"/>
          <w:bCs/>
          <w:color w:val="000000"/>
          <w:sz w:val="28"/>
          <w:szCs w:val="28"/>
        </w:rPr>
        <w:t>号楼1</w:t>
      </w:r>
      <w:r w:rsidRPr="00A2017C">
        <w:rPr>
          <w:rFonts w:asciiTheme="minorEastAsia" w:eastAsiaTheme="minorEastAsia" w:hAnsiTheme="minorEastAsia"/>
          <w:bCs/>
          <w:color w:val="000000"/>
          <w:sz w:val="28"/>
          <w:szCs w:val="28"/>
        </w:rPr>
        <w:t>10</w:t>
      </w:r>
      <w:r w:rsidRPr="00A2017C">
        <w:rPr>
          <w:rFonts w:asciiTheme="minorEastAsia" w:eastAsiaTheme="minorEastAsia" w:hAnsiTheme="minorEastAsia" w:hint="eastAsia"/>
          <w:bCs/>
          <w:color w:val="000000"/>
          <w:sz w:val="28"/>
          <w:szCs w:val="28"/>
        </w:rPr>
        <w:t>室举行了冶金安全环保学院学生会换届选举大会。</w:t>
      </w:r>
      <w:r w:rsidR="00E11507" w:rsidRPr="00A2017C">
        <w:rPr>
          <w:rFonts w:asciiTheme="minorEastAsia" w:eastAsiaTheme="minorEastAsia" w:hAnsiTheme="minorEastAsia" w:hint="eastAsia"/>
          <w:bCs/>
          <w:color w:val="000000"/>
          <w:sz w:val="28"/>
          <w:szCs w:val="28"/>
        </w:rPr>
        <w:t>学管</w:t>
      </w:r>
      <w:r w:rsidRPr="00A2017C">
        <w:rPr>
          <w:rFonts w:asciiTheme="minorEastAsia" w:eastAsiaTheme="minorEastAsia" w:hAnsiTheme="minorEastAsia" w:hint="eastAsia"/>
          <w:bCs/>
          <w:color w:val="000000"/>
          <w:sz w:val="28"/>
          <w:szCs w:val="28"/>
        </w:rPr>
        <w:t>院长王海军、辅导员郑超</w:t>
      </w:r>
      <w:r w:rsidR="00E11507" w:rsidRPr="00A2017C">
        <w:rPr>
          <w:rFonts w:asciiTheme="minorEastAsia" w:eastAsiaTheme="minorEastAsia" w:hAnsiTheme="minorEastAsia" w:hint="eastAsia"/>
          <w:bCs/>
          <w:color w:val="000000"/>
          <w:sz w:val="28"/>
          <w:szCs w:val="28"/>
        </w:rPr>
        <w:t>、徐若萱、</w:t>
      </w:r>
      <w:r w:rsidRPr="00A2017C">
        <w:rPr>
          <w:rFonts w:asciiTheme="minorEastAsia" w:eastAsiaTheme="minorEastAsia" w:hAnsiTheme="minorEastAsia" w:hint="eastAsia"/>
          <w:bCs/>
          <w:color w:val="000000"/>
          <w:sz w:val="28"/>
          <w:szCs w:val="28"/>
        </w:rPr>
        <w:t>王健宇</w:t>
      </w:r>
      <w:r w:rsidR="00E11507" w:rsidRPr="00A2017C">
        <w:rPr>
          <w:rFonts w:asciiTheme="minorEastAsia" w:eastAsiaTheme="minorEastAsia" w:hAnsiTheme="minorEastAsia" w:hint="eastAsia"/>
          <w:bCs/>
          <w:color w:val="000000"/>
          <w:sz w:val="28"/>
          <w:szCs w:val="28"/>
        </w:rPr>
        <w:t>和</w:t>
      </w:r>
      <w:r w:rsidR="00E11507" w:rsidRPr="00A2017C">
        <w:rPr>
          <w:rFonts w:asciiTheme="minorEastAsia" w:eastAsiaTheme="minorEastAsia" w:hAnsiTheme="minorEastAsia"/>
          <w:bCs/>
          <w:color w:val="000000"/>
          <w:sz w:val="28"/>
          <w:szCs w:val="28"/>
        </w:rPr>
        <w:t>郝敏娟、郭隽</w:t>
      </w:r>
      <w:r w:rsidRPr="00A2017C">
        <w:rPr>
          <w:rFonts w:asciiTheme="minorEastAsia" w:eastAsiaTheme="minorEastAsia" w:hAnsiTheme="minorEastAsia" w:hint="eastAsia"/>
          <w:bCs/>
          <w:color w:val="000000"/>
          <w:sz w:val="28"/>
          <w:szCs w:val="28"/>
        </w:rPr>
        <w:t>老师出席大会，参加此次选举大会的还有学生会全体成员、各班学生代表以及上届学生会各部长。</w:t>
      </w:r>
    </w:p>
    <w:p w:rsidR="000E76A0" w:rsidRDefault="00270A24">
      <w:pPr>
        <w:ind w:firstLineChars="200" w:firstLine="420"/>
        <w:rPr>
          <w:b/>
          <w:bCs/>
          <w:color w:val="000000"/>
          <w:sz w:val="28"/>
          <w:szCs w:val="28"/>
        </w:rPr>
      </w:pPr>
      <w:r>
        <w:t xml:space="preserve">               </w:t>
      </w:r>
      <w:r>
        <w:rPr>
          <w:noProof/>
        </w:rPr>
        <w:drawing>
          <wp:inline distT="0" distB="0" distL="114300" distR="114300">
            <wp:extent cx="5200650" cy="2790825"/>
            <wp:effectExtent l="0" t="0" r="0" b="9525"/>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srcRect/>
                    <a:stretch/>
                  </pic:blipFill>
                  <pic:spPr>
                    <a:xfrm>
                      <a:off x="0" y="0"/>
                      <a:ext cx="5201982" cy="2791540"/>
                    </a:xfrm>
                    <a:prstGeom prst="rect">
                      <a:avLst/>
                    </a:prstGeom>
                  </pic:spPr>
                </pic:pic>
              </a:graphicData>
            </a:graphic>
          </wp:inline>
        </w:drawing>
      </w:r>
    </w:p>
    <w:p w:rsidR="000E76A0" w:rsidRPr="00A2017C" w:rsidRDefault="00270A24">
      <w:pPr>
        <w:ind w:firstLineChars="200" w:firstLine="560"/>
        <w:rPr>
          <w:bCs/>
          <w:color w:val="000000"/>
          <w:sz w:val="28"/>
          <w:szCs w:val="28"/>
        </w:rPr>
      </w:pPr>
      <w:r w:rsidRPr="00A2017C">
        <w:rPr>
          <w:rFonts w:hint="eastAsia"/>
          <w:bCs/>
          <w:color w:val="000000"/>
          <w:sz w:val="28"/>
          <w:szCs w:val="28"/>
        </w:rPr>
        <w:t>首先，上届学生会主席吴沄桐一段精心准备的视频带领我们回忆了上届学生会活动的点点滴滴，视频播放完毕，他向全体成员作出了学生会的工作报告。随后，所有竞选候选人按选票排序依次上台演讲。在激励的竞演后，全体成员参与投票，统计票数结果后由吴沄桐宣布我院第十八届团委学生会主席团成员、部长名单</w:t>
      </w:r>
      <w:r w:rsidR="00E11507" w:rsidRPr="00A2017C">
        <w:rPr>
          <w:rFonts w:hint="eastAsia"/>
          <w:bCs/>
          <w:color w:val="000000"/>
          <w:sz w:val="28"/>
          <w:szCs w:val="28"/>
        </w:rPr>
        <w:t>。</w:t>
      </w:r>
    </w:p>
    <w:p w:rsidR="000E76A0" w:rsidRDefault="00270A24">
      <w:pPr>
        <w:rPr>
          <w:b/>
          <w:bCs/>
          <w:color w:val="000000"/>
          <w:sz w:val="24"/>
          <w:szCs w:val="24"/>
        </w:rPr>
      </w:pPr>
      <w:bookmarkStart w:id="0" w:name="_GoBack"/>
      <w:bookmarkEnd w:id="0"/>
      <w:r>
        <w:rPr>
          <w:noProof/>
        </w:rPr>
        <w:drawing>
          <wp:inline distT="0" distB="0" distL="114300" distR="114300" wp14:anchorId="4F9AC673" wp14:editId="7FBBFEE4">
            <wp:extent cx="2627630" cy="1676400"/>
            <wp:effectExtent l="0" t="0" r="127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7" cstate="print"/>
                    <a:srcRect/>
                    <a:stretch/>
                  </pic:blipFill>
                  <pic:spPr>
                    <a:xfrm>
                      <a:off x="0" y="0"/>
                      <a:ext cx="2634951" cy="1681071"/>
                    </a:xfrm>
                    <a:prstGeom prst="rect">
                      <a:avLst/>
                    </a:prstGeom>
                  </pic:spPr>
                </pic:pic>
              </a:graphicData>
            </a:graphic>
          </wp:inline>
        </w:drawing>
      </w:r>
      <w:r>
        <w:rPr>
          <w:noProof/>
        </w:rPr>
        <w:drawing>
          <wp:inline distT="0" distB="0" distL="114300" distR="114300">
            <wp:extent cx="2628900" cy="167640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8" cstate="print"/>
                    <a:srcRect/>
                    <a:stretch/>
                  </pic:blipFill>
                  <pic:spPr>
                    <a:xfrm>
                      <a:off x="0" y="0"/>
                      <a:ext cx="2628900" cy="1676400"/>
                    </a:xfrm>
                    <a:prstGeom prst="rect">
                      <a:avLst/>
                    </a:prstGeom>
                  </pic:spPr>
                </pic:pic>
              </a:graphicData>
            </a:graphic>
          </wp:inline>
        </w:drawing>
      </w:r>
    </w:p>
    <w:p w:rsidR="000E76A0" w:rsidRDefault="000E76A0">
      <w:pPr>
        <w:rPr>
          <w:b/>
          <w:bCs/>
          <w:color w:val="000000"/>
          <w:sz w:val="24"/>
          <w:szCs w:val="24"/>
        </w:rPr>
      </w:pPr>
    </w:p>
    <w:p w:rsidR="000E76A0" w:rsidRDefault="00270A24">
      <w:pPr>
        <w:rPr>
          <w:b/>
          <w:bCs/>
          <w:color w:val="000000"/>
          <w:sz w:val="24"/>
          <w:szCs w:val="24"/>
        </w:rPr>
      </w:pPr>
      <w:r>
        <w:rPr>
          <w:noProof/>
        </w:rPr>
        <w:drawing>
          <wp:inline distT="0" distB="0" distL="114300" distR="114300">
            <wp:extent cx="2628900" cy="197167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9" cstate="print"/>
                    <a:srcRect/>
                    <a:stretch/>
                  </pic:blipFill>
                  <pic:spPr>
                    <a:xfrm>
                      <a:off x="0" y="0"/>
                      <a:ext cx="2628900" cy="1971675"/>
                    </a:xfrm>
                    <a:prstGeom prst="rect">
                      <a:avLst/>
                    </a:prstGeom>
                  </pic:spPr>
                </pic:pic>
              </a:graphicData>
            </a:graphic>
          </wp:inline>
        </w:drawing>
      </w:r>
      <w:r>
        <w:rPr>
          <w:noProof/>
        </w:rPr>
        <w:drawing>
          <wp:inline distT="0" distB="0" distL="114300" distR="114300">
            <wp:extent cx="2628900" cy="1971675"/>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10" cstate="print"/>
                    <a:srcRect/>
                    <a:stretch/>
                  </pic:blipFill>
                  <pic:spPr>
                    <a:xfrm>
                      <a:off x="0" y="0"/>
                      <a:ext cx="2628900" cy="1971675"/>
                    </a:xfrm>
                    <a:prstGeom prst="rect">
                      <a:avLst/>
                    </a:prstGeom>
                  </pic:spPr>
                </pic:pic>
              </a:graphicData>
            </a:graphic>
          </wp:inline>
        </w:drawing>
      </w:r>
    </w:p>
    <w:p w:rsidR="000E76A0" w:rsidRDefault="000E76A0">
      <w:pPr>
        <w:rPr>
          <w:b/>
          <w:bCs/>
          <w:color w:val="000000"/>
          <w:sz w:val="24"/>
          <w:szCs w:val="24"/>
        </w:rPr>
      </w:pPr>
    </w:p>
    <w:p w:rsidR="000E76A0" w:rsidRPr="00A2017C" w:rsidRDefault="00270A24">
      <w:pPr>
        <w:ind w:firstLineChars="200" w:firstLine="560"/>
        <w:rPr>
          <w:bCs/>
          <w:color w:val="000000"/>
          <w:sz w:val="28"/>
          <w:szCs w:val="28"/>
        </w:rPr>
      </w:pPr>
      <w:r w:rsidRPr="00A2017C">
        <w:rPr>
          <w:bCs/>
          <w:color w:val="000000"/>
          <w:sz w:val="28"/>
          <w:szCs w:val="28"/>
        </w:rPr>
        <w:t>最后，在新一届学生会主席团成员、部长交接完毕后，</w:t>
      </w:r>
      <w:r w:rsidRPr="00A2017C">
        <w:rPr>
          <w:rFonts w:hint="eastAsia"/>
          <w:bCs/>
          <w:color w:val="000000"/>
          <w:sz w:val="28"/>
          <w:szCs w:val="28"/>
        </w:rPr>
        <w:t>王海军院长为上届学生会工作做出总结，并指导下届学生会成员的工作，院长还表示新一届学生会是承上启下，做出创新的一届。</w:t>
      </w:r>
      <w:r w:rsidRPr="00A2017C">
        <w:rPr>
          <w:bCs/>
          <w:color w:val="000000"/>
          <w:sz w:val="28"/>
          <w:szCs w:val="28"/>
        </w:rPr>
        <w:t>大会在全体合照中圆满结束。</w:t>
      </w:r>
    </w:p>
    <w:p w:rsidR="000E76A0" w:rsidRDefault="00270A24">
      <w:pPr>
        <w:ind w:firstLineChars="200" w:firstLine="420"/>
        <w:rPr>
          <w:b/>
          <w:bCs/>
          <w:color w:val="000000"/>
          <w:sz w:val="24"/>
          <w:szCs w:val="24"/>
        </w:rPr>
      </w:pPr>
      <w:r>
        <w:t xml:space="preserve">                </w:t>
      </w:r>
      <w:r>
        <w:rPr>
          <w:noProof/>
        </w:rPr>
        <w:drawing>
          <wp:inline distT="0" distB="0" distL="114300" distR="114300">
            <wp:extent cx="5181600" cy="33147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11" cstate="print"/>
                    <a:srcRect/>
                    <a:stretch/>
                  </pic:blipFill>
                  <pic:spPr>
                    <a:xfrm>
                      <a:off x="0" y="0"/>
                      <a:ext cx="5181600" cy="3314700"/>
                    </a:xfrm>
                    <a:prstGeom prst="rect">
                      <a:avLst/>
                    </a:prstGeom>
                  </pic:spPr>
                </pic:pic>
              </a:graphicData>
            </a:graphic>
          </wp:inline>
        </w:drawing>
      </w:r>
    </w:p>
    <w:sectPr w:rsidR="000E76A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AC" w:rsidRDefault="002D14AC" w:rsidP="005D2EBE">
      <w:r>
        <w:separator/>
      </w:r>
    </w:p>
  </w:endnote>
  <w:endnote w:type="continuationSeparator" w:id="0">
    <w:p w:rsidR="002D14AC" w:rsidRDefault="002D14AC" w:rsidP="005D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122573"/>
      <w:docPartObj>
        <w:docPartGallery w:val="Page Numbers (Bottom of Page)"/>
        <w:docPartUnique/>
      </w:docPartObj>
    </w:sdtPr>
    <w:sdtEndPr/>
    <w:sdtContent>
      <w:p w:rsidR="005D2EBE" w:rsidRDefault="005D2EBE">
        <w:pPr>
          <w:pStyle w:val="a4"/>
          <w:jc w:val="center"/>
        </w:pPr>
        <w:r>
          <w:fldChar w:fldCharType="begin"/>
        </w:r>
        <w:r>
          <w:instrText>PAGE   \* MERGEFORMAT</w:instrText>
        </w:r>
        <w:r>
          <w:fldChar w:fldCharType="separate"/>
        </w:r>
        <w:r w:rsidR="00A2017C" w:rsidRPr="00A2017C">
          <w:rPr>
            <w:noProof/>
            <w:lang w:val="zh-CN"/>
          </w:rPr>
          <w:t>2</w:t>
        </w:r>
        <w:r>
          <w:fldChar w:fldCharType="end"/>
        </w:r>
      </w:p>
    </w:sdtContent>
  </w:sdt>
  <w:p w:rsidR="005D2EBE" w:rsidRDefault="005D2E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AC" w:rsidRDefault="002D14AC" w:rsidP="005D2EBE">
      <w:r>
        <w:separator/>
      </w:r>
    </w:p>
  </w:footnote>
  <w:footnote w:type="continuationSeparator" w:id="0">
    <w:p w:rsidR="002D14AC" w:rsidRDefault="002D14AC" w:rsidP="005D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A0"/>
    <w:rsid w:val="000E76A0"/>
    <w:rsid w:val="00270A24"/>
    <w:rsid w:val="002D14AC"/>
    <w:rsid w:val="005D2EBE"/>
    <w:rsid w:val="00A2017C"/>
    <w:rsid w:val="00E1150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0CF38-5915-4393-AE63-FF940CB6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EBE"/>
    <w:rPr>
      <w:sz w:val="18"/>
      <w:szCs w:val="18"/>
    </w:rPr>
  </w:style>
  <w:style w:type="paragraph" w:styleId="a4">
    <w:name w:val="footer"/>
    <w:basedOn w:val="a"/>
    <w:link w:val="Char0"/>
    <w:uiPriority w:val="99"/>
    <w:unhideWhenUsed/>
    <w:rsid w:val="005D2E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2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9</dc:creator>
  <cp:lastModifiedBy>acer</cp:lastModifiedBy>
  <cp:revision>4</cp:revision>
  <dcterms:created xsi:type="dcterms:W3CDTF">2021-10-27T12:23:00Z</dcterms:created>
  <dcterms:modified xsi:type="dcterms:W3CDTF">2021-10-28T00:26:00Z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dbf48c554dfd4f448b409b6857d8dc25</vt:lpwstr>
  </property>
</Properties>
</file>